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DCDD" w14:textId="77777777" w:rsidR="00FF09A5" w:rsidRPr="00444E6D" w:rsidRDefault="00444E6D" w:rsidP="00FF09A5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South Ribble Borough Counc</w:t>
      </w:r>
      <w:r w:rsidRPr="00444E6D">
        <w:rPr>
          <w:rFonts w:ascii="Arial" w:hAnsi="Arial" w:cs="Arial"/>
          <w:sz w:val="24"/>
          <w:szCs w:val="24"/>
          <w:u w:val="single"/>
        </w:rPr>
        <w:t>il Penwort</w:t>
      </w:r>
      <w:r w:rsidRPr="00444E6D">
        <w:rPr>
          <w:rFonts w:ascii="Arial" w:hAnsi="Arial" w:cs="Arial"/>
          <w:sz w:val="24"/>
          <w:szCs w:val="24"/>
          <w:u w:val="single"/>
        </w:rPr>
        <w:t>ham leisure centre</w:t>
      </w:r>
    </w:p>
    <w:p w14:paraId="4B5EDCDE" w14:textId="77777777" w:rsidR="00FF09A5" w:rsidRPr="00444E6D" w:rsidRDefault="00444E6D" w:rsidP="00FF09A5">
      <w:pPr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Facility’s lifecycle costing</w:t>
      </w:r>
      <w:r w:rsidRPr="00444E6D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.</w:t>
      </w:r>
    </w:p>
    <w:p w14:paraId="4B5EDCDF" w14:textId="77777777" w:rsidR="00FF09A5" w:rsidRPr="00444E6D" w:rsidRDefault="00444E6D" w:rsidP="00FF09A5">
      <w:pPr>
        <w:rPr>
          <w:rFonts w:ascii="Arial" w:hAnsi="Arial" w:cs="Arial"/>
          <w:b/>
          <w:color w:val="FF0000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Due to the condition survey completed 7/07/2016, we believe this will be sufficient moving forwards. Over </w:t>
      </w:r>
      <w:r w:rsidRPr="00444E6D">
        <w:rPr>
          <w:rFonts w:ascii="Arial" w:hAnsi="Arial" w:cs="Arial"/>
          <w:b/>
          <w:color w:val="FF0000"/>
          <w:sz w:val="24"/>
          <w:szCs w:val="24"/>
        </w:rPr>
        <w:t xml:space="preserve">the last 3 years, there has been a backlog of maintenance </w:t>
      </w:r>
      <w:r w:rsidRPr="00444E6D">
        <w:rPr>
          <w:rFonts w:ascii="Arial" w:hAnsi="Arial" w:cs="Arial"/>
          <w:b/>
          <w:color w:val="FF0000"/>
          <w:sz w:val="24"/>
          <w:szCs w:val="24"/>
        </w:rPr>
        <w:t>totalling £786,976.00</w:t>
      </w:r>
    </w:p>
    <w:p w14:paraId="4B5EDCE0" w14:textId="77777777" w:rsidR="00FF09A5" w:rsidRPr="00444E6D" w:rsidRDefault="00444E6D" w:rsidP="00FF09A5">
      <w:pPr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444E6D">
        <w:rPr>
          <w:rFonts w:ascii="Arial" w:hAnsi="Arial" w:cs="Arial"/>
          <w:b/>
          <w:color w:val="FF0000"/>
          <w:sz w:val="24"/>
          <w:szCs w:val="24"/>
        </w:rPr>
        <w:t>Within the next 3 years (2019-2022),</w:t>
      </w:r>
      <w:r w:rsidRPr="00444E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4E6D">
        <w:rPr>
          <w:rFonts w:ascii="Arial" w:hAnsi="Arial" w:cs="Arial"/>
          <w:sz w:val="24"/>
          <w:szCs w:val="24"/>
        </w:rPr>
        <w:t xml:space="preserve">there will be a need for replacement items and refurbishment as followed, per the condition survey schedule totalling - </w:t>
      </w:r>
      <w:r w:rsidRPr="00444E6D">
        <w:rPr>
          <w:rFonts w:ascii="Arial" w:hAnsi="Arial" w:cs="Arial"/>
          <w:b/>
          <w:color w:val="FF0000"/>
          <w:sz w:val="24"/>
          <w:szCs w:val="24"/>
        </w:rPr>
        <w:t xml:space="preserve">£502,079.00 through to 7/07/2022, </w:t>
      </w:r>
      <w:r w:rsidRPr="00444E6D">
        <w:rPr>
          <w:rFonts w:ascii="Arial" w:hAnsi="Arial" w:cs="Arial"/>
          <w:sz w:val="24"/>
          <w:szCs w:val="24"/>
        </w:rPr>
        <w:t>this comes to a</w:t>
      </w:r>
      <w:r w:rsidRPr="00444E6D">
        <w:rPr>
          <w:rFonts w:ascii="Arial" w:hAnsi="Arial" w:cs="Arial"/>
          <w:b/>
          <w:sz w:val="24"/>
          <w:szCs w:val="24"/>
        </w:rPr>
        <w:t xml:space="preserve"> </w:t>
      </w:r>
      <w:r w:rsidRPr="00444E6D">
        <w:rPr>
          <w:rFonts w:ascii="Arial" w:hAnsi="Arial" w:cs="Arial"/>
          <w:b/>
          <w:color w:val="FF0000"/>
          <w:sz w:val="24"/>
          <w:szCs w:val="24"/>
        </w:rPr>
        <w:t xml:space="preserve">total of  £1,289,055.00 </w:t>
      </w:r>
      <w:r w:rsidRPr="00444E6D">
        <w:rPr>
          <w:rFonts w:ascii="Arial" w:hAnsi="Arial" w:cs="Arial"/>
          <w:b/>
          <w:color w:val="FF0000"/>
          <w:sz w:val="24"/>
          <w:szCs w:val="24"/>
          <w:lang w:eastAsia="en-GB"/>
        </w:rPr>
        <w:t>wit</w:t>
      </w:r>
      <w:r w:rsidRPr="00444E6D">
        <w:rPr>
          <w:rFonts w:ascii="Arial" w:hAnsi="Arial" w:cs="Arial"/>
          <w:b/>
          <w:color w:val="FF0000"/>
          <w:sz w:val="24"/>
          <w:szCs w:val="24"/>
          <w:lang w:eastAsia="en-GB"/>
        </w:rPr>
        <w:t>hin 3 years that will need to be spent to stand still.</w:t>
      </w:r>
    </w:p>
    <w:p w14:paraId="4B5EDCE1" w14:textId="77777777" w:rsidR="00BC5675" w:rsidRPr="00444E6D" w:rsidRDefault="00444E6D">
      <w:pPr>
        <w:rPr>
          <w:rFonts w:ascii="Arial" w:hAnsi="Arial" w:cs="Arial"/>
          <w:sz w:val="24"/>
          <w:szCs w:val="24"/>
        </w:rPr>
      </w:pPr>
    </w:p>
    <w:p w14:paraId="4B5EDCE2" w14:textId="77777777" w:rsidR="00F02743" w:rsidRPr="00444E6D" w:rsidRDefault="00444E6D" w:rsidP="00F02743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44E6D">
        <w:rPr>
          <w:rFonts w:ascii="Arial" w:hAnsi="Arial" w:cs="Arial"/>
          <w:color w:val="FF0000"/>
          <w:sz w:val="24"/>
          <w:szCs w:val="24"/>
          <w:u w:val="single"/>
        </w:rPr>
        <w:t>All life exp dates from 7</w:t>
      </w:r>
      <w:r w:rsidRPr="00444E6D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th</w:t>
      </w:r>
      <w:r w:rsidRPr="00444E6D">
        <w:rPr>
          <w:rFonts w:ascii="Arial" w:hAnsi="Arial" w:cs="Arial"/>
          <w:color w:val="FF0000"/>
          <w:sz w:val="24"/>
          <w:szCs w:val="24"/>
          <w:u w:val="single"/>
        </w:rPr>
        <w:t xml:space="preserve"> July 2016</w:t>
      </w:r>
    </w:p>
    <w:p w14:paraId="4B5EDCE3" w14:textId="77777777" w:rsidR="00F02743" w:rsidRPr="00444E6D" w:rsidRDefault="00444E6D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>Work past due and/or due within the 6-year period listed below –</w:t>
      </w:r>
    </w:p>
    <w:p w14:paraId="4B5EDCE4" w14:textId="77777777" w:rsidR="00B846DD" w:rsidRPr="00444E6D" w:rsidRDefault="00444E6D" w:rsidP="00B846DD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External doors – single &amp; double, finish to doors, 5yr exp,</w:t>
      </w:r>
    </w:p>
    <w:p w14:paraId="4B5EDCE5" w14:textId="77777777" w:rsidR="00B846DD" w:rsidRPr="00444E6D" w:rsidRDefault="00444E6D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4B5EDCE6" w14:textId="77777777" w:rsidR="00B846DD" w:rsidRPr="00444E6D" w:rsidRDefault="00444E6D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£540.00</w:t>
      </w:r>
    </w:p>
    <w:p w14:paraId="4B5EDCE7" w14:textId="77777777" w:rsidR="00B846DD" w:rsidRPr="00444E6D" w:rsidRDefault="00444E6D" w:rsidP="00B846D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Louvered doors to plant room, 5yr exp,</w:t>
      </w:r>
    </w:p>
    <w:p w14:paraId="4B5EDCE8" w14:textId="77777777" w:rsidR="00B846DD" w:rsidRPr="00444E6D" w:rsidRDefault="00444E6D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- Replace</w:t>
      </w:r>
    </w:p>
    <w:p w14:paraId="4B5EDCE9" w14:textId="77777777" w:rsidR="00B846DD" w:rsidRPr="00444E6D" w:rsidRDefault="00444E6D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£9,600.00</w:t>
      </w:r>
    </w:p>
    <w:p w14:paraId="4B5EDCEA" w14:textId="77777777" w:rsidR="00B846DD" w:rsidRPr="00444E6D" w:rsidRDefault="00444E6D" w:rsidP="00B846D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Louvered doors, finish, 5yr exp,</w:t>
      </w:r>
    </w:p>
    <w:p w14:paraId="4B5EDCEB" w14:textId="77777777" w:rsidR="00B846DD" w:rsidRPr="00444E6D" w:rsidRDefault="00444E6D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4B5EDCEC" w14:textId="77777777" w:rsidR="00B846DD" w:rsidRPr="00444E6D" w:rsidRDefault="00444E6D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£480.00</w:t>
      </w:r>
    </w:p>
    <w:p w14:paraId="4B5EDCED" w14:textId="77777777" w:rsidR="002636F0" w:rsidRPr="00444E6D" w:rsidRDefault="00444E6D" w:rsidP="00B846D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Semi-solid half hour single leaf flush door, finishes including frame, 1yr exp,</w:t>
      </w:r>
    </w:p>
    <w:p w14:paraId="4B5EDCEE" w14:textId="77777777" w:rsidR="00B846DD" w:rsidRPr="00444E6D" w:rsidRDefault="00444E6D" w:rsidP="002636F0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E/O door closers, 5yr exp,</w:t>
      </w:r>
    </w:p>
    <w:p w14:paraId="4B5EDCEF" w14:textId="77777777" w:rsidR="00B846DD" w:rsidRPr="00444E6D" w:rsidRDefault="00444E6D" w:rsidP="00B846DD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</w:t>
      </w:r>
      <w:r w:rsidRPr="00444E6D">
        <w:rPr>
          <w:rFonts w:ascii="Arial" w:hAnsi="Arial" w:cs="Arial"/>
          <w:sz w:val="24"/>
          <w:szCs w:val="24"/>
          <w:u w:val="single"/>
        </w:rPr>
        <w:t xml:space="preserve"> Redecorate</w:t>
      </w:r>
      <w:r w:rsidRPr="00444E6D">
        <w:rPr>
          <w:rFonts w:ascii="Arial" w:hAnsi="Arial" w:cs="Arial"/>
          <w:sz w:val="24"/>
          <w:szCs w:val="24"/>
          <w:u w:val="single"/>
        </w:rPr>
        <w:t xml:space="preserve"> &amp; Replace</w:t>
      </w:r>
    </w:p>
    <w:p w14:paraId="4B5EDCF0" w14:textId="77777777" w:rsidR="00B846DD" w:rsidRPr="00444E6D" w:rsidRDefault="00444E6D" w:rsidP="00B846DD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</w:t>
      </w:r>
      <w:r w:rsidRPr="00444E6D">
        <w:rPr>
          <w:rFonts w:ascii="Arial" w:hAnsi="Arial" w:cs="Arial"/>
          <w:color w:val="FF0000"/>
          <w:sz w:val="24"/>
          <w:szCs w:val="24"/>
        </w:rPr>
        <w:t>2530.00</w:t>
      </w:r>
    </w:p>
    <w:p w14:paraId="4B5EDCF1" w14:textId="77777777" w:rsidR="00F02743" w:rsidRPr="00444E6D" w:rsidRDefault="00444E6D" w:rsidP="00F02743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Semi-solid half hour single leaf flush door to squash court(s), finishes (including frame) – Ironmongery – E/O door closers, 3yr exp,</w:t>
      </w:r>
    </w:p>
    <w:p w14:paraId="4B5EDCF2" w14:textId="77777777" w:rsidR="00F02743" w:rsidRPr="00444E6D" w:rsidRDefault="00444E6D" w:rsidP="00F02743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Replace &amp; Redecorate</w:t>
      </w:r>
    </w:p>
    <w:p w14:paraId="4B5EDCF3" w14:textId="77777777" w:rsidR="00F02743" w:rsidRPr="00444E6D" w:rsidRDefault="00444E6D" w:rsidP="00F02743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£430.00</w:t>
      </w:r>
    </w:p>
    <w:p w14:paraId="4B5EDCF4" w14:textId="77777777" w:rsidR="00F02743" w:rsidRPr="00444E6D" w:rsidRDefault="00444E6D" w:rsidP="00F02743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 xml:space="preserve">Semi-solid half hour double leaf flush </w:t>
      </w:r>
      <w:r w:rsidRPr="00444E6D">
        <w:rPr>
          <w:rFonts w:ascii="Arial" w:hAnsi="Arial" w:cs="Arial"/>
          <w:color w:val="7030A0"/>
          <w:sz w:val="24"/>
          <w:szCs w:val="24"/>
        </w:rPr>
        <w:t>door – finish (including frame), 1yr exp,</w:t>
      </w:r>
    </w:p>
    <w:p w14:paraId="4B5EDCF5" w14:textId="77777777" w:rsidR="00F02743" w:rsidRPr="00444E6D" w:rsidRDefault="00444E6D" w:rsidP="00F02743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4B5EDCF6" w14:textId="77777777" w:rsidR="00F02743" w:rsidRPr="00444E6D" w:rsidRDefault="00444E6D" w:rsidP="00F02743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£350.00</w:t>
      </w:r>
    </w:p>
    <w:p w14:paraId="4B5EDCF7" w14:textId="77777777" w:rsidR="00F02743" w:rsidRPr="00444E6D" w:rsidRDefault="00444E6D" w:rsidP="005A7B4C">
      <w:pPr>
        <w:rPr>
          <w:rFonts w:ascii="Arial" w:hAnsi="Arial" w:cs="Arial"/>
          <w:sz w:val="24"/>
          <w:szCs w:val="24"/>
        </w:rPr>
      </w:pPr>
    </w:p>
    <w:p w14:paraId="4B5EDCF8" w14:textId="77777777" w:rsidR="00B846DD" w:rsidRPr="00444E6D" w:rsidRDefault="00444E6D" w:rsidP="00B846D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lastRenderedPageBreak/>
        <w:t>Internal walls and partitions, timber internal glazed screen – finish screening, 3yr exp,</w:t>
      </w:r>
    </w:p>
    <w:p w14:paraId="4B5EDCF9" w14:textId="77777777" w:rsidR="00B846DD" w:rsidRPr="00444E6D" w:rsidRDefault="00444E6D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</w:t>
      </w:r>
      <w:r w:rsidRPr="00444E6D">
        <w:rPr>
          <w:rFonts w:ascii="Arial" w:hAnsi="Arial" w:cs="Arial"/>
          <w:sz w:val="24"/>
          <w:szCs w:val="24"/>
          <w:u w:val="single"/>
        </w:rPr>
        <w:t xml:space="preserve"> R</w:t>
      </w:r>
      <w:r w:rsidRPr="00444E6D">
        <w:rPr>
          <w:rFonts w:ascii="Arial" w:hAnsi="Arial" w:cs="Arial"/>
          <w:sz w:val="24"/>
          <w:szCs w:val="24"/>
          <w:u w:val="single"/>
        </w:rPr>
        <w:t>edecorate</w:t>
      </w:r>
    </w:p>
    <w:p w14:paraId="4B5EDCFA" w14:textId="77777777" w:rsidR="00B846DD" w:rsidRPr="00444E6D" w:rsidRDefault="00444E6D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£ 600.00</w:t>
      </w:r>
    </w:p>
    <w:p w14:paraId="4B5EDCFB" w14:textId="77777777" w:rsidR="00813016" w:rsidRPr="00444E6D" w:rsidRDefault="00444E6D" w:rsidP="00813016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Internal finishing</w:t>
      </w:r>
      <w:r w:rsidRPr="00444E6D">
        <w:rPr>
          <w:rFonts w:ascii="Arial" w:hAnsi="Arial" w:cs="Arial"/>
          <w:color w:val="7030A0"/>
          <w:sz w:val="24"/>
          <w:szCs w:val="24"/>
        </w:rPr>
        <w:t xml:space="preserve"> – decoration, eggshell emulsion paint to walls ceilings &amp; skirting,</w:t>
      </w:r>
    </w:p>
    <w:p w14:paraId="4B5EDCFC" w14:textId="77777777" w:rsidR="00813016" w:rsidRPr="00444E6D" w:rsidRDefault="00444E6D" w:rsidP="00813016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Circulation, 1yr exp,</w:t>
      </w:r>
    </w:p>
    <w:p w14:paraId="4B5EDCFD" w14:textId="77777777" w:rsidR="00813016" w:rsidRPr="00444E6D" w:rsidRDefault="00444E6D" w:rsidP="00813016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 xml:space="preserve">Squash courts, 3yr exp, </w:t>
      </w:r>
    </w:p>
    <w:p w14:paraId="4B5EDCFE" w14:textId="77777777" w:rsidR="00813016" w:rsidRPr="00444E6D" w:rsidRDefault="00444E6D" w:rsidP="00813016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Ground floor rooms, 3yr exp,</w:t>
      </w:r>
    </w:p>
    <w:p w14:paraId="4B5EDCFF" w14:textId="77777777" w:rsidR="00813016" w:rsidRPr="00444E6D" w:rsidRDefault="00444E6D" w:rsidP="00813016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First floor rooms, 5yr exp,</w:t>
      </w:r>
    </w:p>
    <w:p w14:paraId="4B5EDD00" w14:textId="77777777" w:rsidR="00813016" w:rsidRPr="00444E6D" w:rsidRDefault="00444E6D" w:rsidP="00813016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4B5EDD02" w14:textId="16772ABA" w:rsidR="00B850E0" w:rsidRPr="00444E6D" w:rsidRDefault="00444E6D" w:rsidP="00813016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£32,424.00</w:t>
      </w:r>
    </w:p>
    <w:p w14:paraId="4B5EDD03" w14:textId="77777777" w:rsidR="005A7B4C" w:rsidRPr="00444E6D" w:rsidRDefault="00444E6D" w:rsidP="00813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Ceramic tiling to changing</w:t>
      </w:r>
      <w:r w:rsidRPr="00444E6D">
        <w:rPr>
          <w:rFonts w:ascii="Arial" w:hAnsi="Arial" w:cs="Arial"/>
          <w:color w:val="7030A0"/>
          <w:sz w:val="24"/>
          <w:szCs w:val="24"/>
        </w:rPr>
        <w:t xml:space="preserve"> rooms, shower(s) </w:t>
      </w:r>
      <w:r w:rsidRPr="00444E6D">
        <w:rPr>
          <w:rFonts w:ascii="Arial" w:hAnsi="Arial" w:cs="Arial"/>
          <w:color w:val="7030A0"/>
          <w:sz w:val="24"/>
          <w:szCs w:val="24"/>
        </w:rPr>
        <w:t xml:space="preserve">&amp; disabled W.C – Grouting floor tiles, </w:t>
      </w:r>
      <w:r w:rsidRPr="00444E6D">
        <w:rPr>
          <w:rFonts w:ascii="Arial" w:hAnsi="Arial" w:cs="Arial"/>
          <w:sz w:val="24"/>
          <w:szCs w:val="24"/>
        </w:rPr>
        <w:t>5yr exp,</w:t>
      </w:r>
    </w:p>
    <w:p w14:paraId="4B5EDD04" w14:textId="77777777" w:rsidR="00813016" w:rsidRPr="00444E6D" w:rsidRDefault="00444E6D" w:rsidP="00813016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 grout</w:t>
      </w:r>
    </w:p>
    <w:p w14:paraId="4B5EDD05" w14:textId="77777777" w:rsidR="00813016" w:rsidRPr="00444E6D" w:rsidRDefault="00444E6D" w:rsidP="00813016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£ 4,350.00</w:t>
      </w:r>
    </w:p>
    <w:p w14:paraId="4B5EDD06" w14:textId="77777777" w:rsidR="00FC76C8" w:rsidRPr="00444E6D" w:rsidRDefault="00444E6D" w:rsidP="00813016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Woodblock flooring, squash court &amp; dance studio – finish, 5yr exp,</w:t>
      </w:r>
    </w:p>
    <w:p w14:paraId="4B5EDD07" w14:textId="77777777" w:rsidR="00FC76C8" w:rsidRPr="00444E6D" w:rsidRDefault="00444E6D" w:rsidP="00FC76C8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Strip and re-seal floor</w:t>
      </w:r>
    </w:p>
    <w:p w14:paraId="4B5EDD09" w14:textId="74AED9FD" w:rsidR="00B846DD" w:rsidRPr="00444E6D" w:rsidRDefault="00444E6D" w:rsidP="00B846DD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 xml:space="preserve">Cost - £3,420.00 </w:t>
      </w:r>
    </w:p>
    <w:p w14:paraId="4B5EDD0A" w14:textId="77777777" w:rsidR="00FC76C8" w:rsidRPr="00444E6D" w:rsidRDefault="00444E6D" w:rsidP="00FC76C8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Mechanical services, Boilers, Pumps, BMS, Air conditi</w:t>
      </w:r>
      <w:r w:rsidRPr="00444E6D">
        <w:rPr>
          <w:rFonts w:ascii="Arial" w:hAnsi="Arial" w:cs="Arial"/>
          <w:color w:val="7030A0"/>
          <w:sz w:val="24"/>
          <w:szCs w:val="24"/>
        </w:rPr>
        <w:t>oning and pressurisation unit, 1yr exp,</w:t>
      </w:r>
    </w:p>
    <w:p w14:paraId="4B5EDD0B" w14:textId="77777777" w:rsidR="00FC76C8" w:rsidRPr="00444E6D" w:rsidRDefault="00444E6D" w:rsidP="00FC76C8">
      <w:p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(Comment per survey – End of their operational lifespan – controls end of operation lifespan)</w:t>
      </w:r>
    </w:p>
    <w:p w14:paraId="4B5EDD0C" w14:textId="77777777" w:rsidR="00FC76C8" w:rsidRPr="00444E6D" w:rsidRDefault="00444E6D" w:rsidP="00FC76C8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- Replace</w:t>
      </w:r>
    </w:p>
    <w:p w14:paraId="4B5EDD0D" w14:textId="77777777" w:rsidR="00FC76C8" w:rsidRPr="00444E6D" w:rsidRDefault="00444E6D" w:rsidP="00FC76C8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</w:t>
      </w:r>
      <w:r w:rsidRPr="00444E6D">
        <w:rPr>
          <w:rFonts w:ascii="Arial" w:hAnsi="Arial" w:cs="Arial"/>
          <w:color w:val="FF0000"/>
          <w:sz w:val="24"/>
          <w:szCs w:val="24"/>
        </w:rPr>
        <w:t>240,000.00</w:t>
      </w:r>
    </w:p>
    <w:p w14:paraId="4B5EDD0E" w14:textId="77777777" w:rsidR="00B850E0" w:rsidRPr="00444E6D" w:rsidRDefault="00444E6D" w:rsidP="00B850E0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 xml:space="preserve">Mechanical services, heating controls, heating pipework, heating emitters &amp; Local </w:t>
      </w:r>
      <w:r w:rsidRPr="00444E6D">
        <w:rPr>
          <w:rFonts w:ascii="Arial" w:hAnsi="Arial" w:cs="Arial"/>
          <w:color w:val="7030A0"/>
          <w:sz w:val="24"/>
          <w:szCs w:val="24"/>
        </w:rPr>
        <w:t>extract systems, 2 – 5yr exp,</w:t>
      </w:r>
    </w:p>
    <w:p w14:paraId="4B5EDD0F" w14:textId="77777777" w:rsidR="00B850E0" w:rsidRPr="00444E6D" w:rsidRDefault="00444E6D" w:rsidP="00B850E0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Replace</w:t>
      </w:r>
    </w:p>
    <w:p w14:paraId="4B5EDD10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 xml:space="preserve">Cost - £165,300.00 </w:t>
      </w:r>
    </w:p>
    <w:p w14:paraId="4B5EDD11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</w:p>
    <w:p w14:paraId="4B5EDD12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</w:p>
    <w:p w14:paraId="4B5EDD13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</w:p>
    <w:p w14:paraId="4B5EDD14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</w:p>
    <w:p w14:paraId="4B5EDD15" w14:textId="77777777" w:rsidR="00B850E0" w:rsidRPr="00444E6D" w:rsidRDefault="00444E6D" w:rsidP="00B850E0">
      <w:pPr>
        <w:rPr>
          <w:rFonts w:ascii="Arial" w:hAnsi="Arial" w:cs="Arial"/>
          <w:color w:val="FF0000"/>
          <w:sz w:val="24"/>
          <w:szCs w:val="24"/>
        </w:rPr>
      </w:pPr>
    </w:p>
    <w:p w14:paraId="4B5EDD16" w14:textId="77777777" w:rsidR="00B850E0" w:rsidRPr="00444E6D" w:rsidRDefault="00444E6D" w:rsidP="00B850E0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lastRenderedPageBreak/>
        <w:t>Electrical services – Electrics, fuse boards, wiring, accessories, luminaries and fire alarm system, 1 - 3yr exp,</w:t>
      </w:r>
    </w:p>
    <w:p w14:paraId="4B5EDD17" w14:textId="77777777" w:rsidR="00B850E0" w:rsidRPr="00444E6D" w:rsidRDefault="00444E6D" w:rsidP="00B850E0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Intruder alarm system and closed circuit television, 5yr exp,</w:t>
      </w:r>
    </w:p>
    <w:p w14:paraId="4B5EDD18" w14:textId="77777777" w:rsidR="00B850E0" w:rsidRPr="00444E6D" w:rsidRDefault="00444E6D" w:rsidP="00B850E0">
      <w:p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(Comment</w:t>
      </w:r>
      <w:r w:rsidRPr="00444E6D">
        <w:rPr>
          <w:rFonts w:ascii="Arial" w:hAnsi="Arial" w:cs="Arial"/>
          <w:color w:val="7030A0"/>
          <w:sz w:val="24"/>
          <w:szCs w:val="24"/>
        </w:rPr>
        <w:t xml:space="preserve"> per survey – Majority of fuse boards, wiring and accessories at end of life span, majority of lighting and emergency lighting system at the end of its lifespan. Aged fire alarm system &amp; associated devices)</w:t>
      </w:r>
    </w:p>
    <w:p w14:paraId="4B5EDD19" w14:textId="77777777" w:rsidR="00B850E0" w:rsidRPr="00444E6D" w:rsidRDefault="00444E6D" w:rsidP="00B850E0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</w:t>
      </w:r>
      <w:r w:rsidRPr="00444E6D">
        <w:rPr>
          <w:rFonts w:ascii="Arial" w:hAnsi="Arial" w:cs="Arial"/>
          <w:sz w:val="24"/>
          <w:szCs w:val="24"/>
          <w:u w:val="single"/>
        </w:rPr>
        <w:t xml:space="preserve"> – Replace</w:t>
      </w:r>
    </w:p>
    <w:p w14:paraId="4B5EDD1B" w14:textId="72EDB67E" w:rsidR="00B846DD" w:rsidRPr="00444E6D" w:rsidRDefault="00444E6D" w:rsidP="00444E6D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£147,000.00</w:t>
      </w:r>
      <w:bookmarkStart w:id="0" w:name="_GoBack"/>
      <w:bookmarkEnd w:id="0"/>
    </w:p>
    <w:p w14:paraId="4B5EDD1C" w14:textId="77777777" w:rsidR="00E42592" w:rsidRPr="00444E6D" w:rsidRDefault="00444E6D" w:rsidP="00E425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External </w:t>
      </w:r>
      <w:r w:rsidRPr="00444E6D">
        <w:rPr>
          <w:rFonts w:ascii="Arial" w:hAnsi="Arial" w:cs="Arial"/>
          <w:sz w:val="24"/>
          <w:szCs w:val="24"/>
        </w:rPr>
        <w:t>works, tarmac patch repairs, line-marking &amp; symbols to road surface, 5yr exp,</w:t>
      </w:r>
    </w:p>
    <w:p w14:paraId="4B5EDD1D" w14:textId="77777777" w:rsidR="00E42592" w:rsidRPr="00444E6D" w:rsidRDefault="00444E6D" w:rsidP="00E42592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repaint line markings</w:t>
      </w:r>
      <w:r w:rsidRPr="00444E6D">
        <w:rPr>
          <w:rFonts w:ascii="Arial" w:hAnsi="Arial" w:cs="Arial"/>
          <w:sz w:val="24"/>
          <w:szCs w:val="24"/>
          <w:u w:val="single"/>
        </w:rPr>
        <w:t xml:space="preserve"> &amp; Resurface</w:t>
      </w:r>
    </w:p>
    <w:p w14:paraId="4B5EDD1E" w14:textId="77777777" w:rsidR="00E42592" w:rsidRPr="00444E6D" w:rsidRDefault="00444E6D" w:rsidP="00E42592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</w:t>
      </w:r>
      <w:r w:rsidRPr="00444E6D">
        <w:rPr>
          <w:rFonts w:ascii="Arial" w:hAnsi="Arial" w:cs="Arial"/>
          <w:color w:val="FF0000"/>
          <w:sz w:val="24"/>
          <w:szCs w:val="24"/>
        </w:rPr>
        <w:t>4025.00</w:t>
      </w:r>
    </w:p>
    <w:p w14:paraId="4B5EDD1F" w14:textId="77777777" w:rsidR="00E42592" w:rsidRPr="00444E6D" w:rsidRDefault="00444E6D" w:rsidP="00E425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>Tarmac MUGA – paths hardstanding areas &amp; Line marking, 5yr exp,</w:t>
      </w:r>
    </w:p>
    <w:p w14:paraId="4B5EDD20" w14:textId="77777777" w:rsidR="00DD1901" w:rsidRPr="00444E6D" w:rsidRDefault="00444E6D" w:rsidP="00DD1901">
      <w:pPr>
        <w:ind w:left="360"/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Repaint line markings</w:t>
      </w:r>
    </w:p>
    <w:p w14:paraId="4B5EDD21" w14:textId="77777777" w:rsidR="00DD1901" w:rsidRPr="00444E6D" w:rsidRDefault="00444E6D" w:rsidP="00DD1901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£5,4</w:t>
      </w:r>
      <w:r w:rsidRPr="00444E6D">
        <w:rPr>
          <w:rFonts w:ascii="Arial" w:hAnsi="Arial" w:cs="Arial"/>
          <w:color w:val="FF0000"/>
          <w:sz w:val="24"/>
          <w:szCs w:val="24"/>
        </w:rPr>
        <w:t>60.00</w:t>
      </w:r>
    </w:p>
    <w:p w14:paraId="4B5EDD22" w14:textId="77777777" w:rsidR="00DD1901" w:rsidRPr="00444E6D" w:rsidRDefault="00444E6D" w:rsidP="00DD1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>Fencing</w:t>
      </w:r>
      <w:r w:rsidRPr="00444E6D">
        <w:rPr>
          <w:rFonts w:ascii="Arial" w:hAnsi="Arial" w:cs="Arial"/>
          <w:sz w:val="24"/>
          <w:szCs w:val="24"/>
        </w:rPr>
        <w:t xml:space="preserve"> to carpark, 1.5m high decorative finish</w:t>
      </w:r>
      <w:r w:rsidRPr="00444E6D">
        <w:rPr>
          <w:rFonts w:ascii="Arial" w:hAnsi="Arial" w:cs="Arial"/>
          <w:sz w:val="24"/>
          <w:szCs w:val="24"/>
        </w:rPr>
        <w:t>, 5yr exp,</w:t>
      </w:r>
    </w:p>
    <w:p w14:paraId="4B5EDD23" w14:textId="77777777" w:rsidR="000C7D00" w:rsidRPr="00444E6D" w:rsidRDefault="00444E6D" w:rsidP="000C7D00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4B5EDD24" w14:textId="77777777" w:rsidR="000C7D00" w:rsidRPr="00444E6D" w:rsidRDefault="00444E6D" w:rsidP="000C7D00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£2040.00</w:t>
      </w:r>
    </w:p>
    <w:p w14:paraId="4B5EDD25" w14:textId="77777777" w:rsidR="000C7D00" w:rsidRPr="00444E6D" w:rsidRDefault="00444E6D" w:rsidP="000C7D00">
      <w:pPr>
        <w:pStyle w:val="ListParagraph"/>
        <w:numPr>
          <w:ilvl w:val="0"/>
          <w:numId w:val="4"/>
        </w:numPr>
        <w:rPr>
          <w:rFonts w:ascii="Arial" w:hAnsi="Arial" w:cs="Arial"/>
          <w:color w:val="7030A0"/>
          <w:sz w:val="24"/>
          <w:szCs w:val="24"/>
        </w:rPr>
      </w:pPr>
      <w:r w:rsidRPr="00444E6D">
        <w:rPr>
          <w:rFonts w:ascii="Arial" w:hAnsi="Arial" w:cs="Arial"/>
          <w:color w:val="7030A0"/>
          <w:sz w:val="24"/>
          <w:szCs w:val="24"/>
        </w:rPr>
        <w:t>External Astroturf sports pitch, 1yr exp,</w:t>
      </w:r>
    </w:p>
    <w:p w14:paraId="4B5EDD26" w14:textId="77777777" w:rsidR="000C7D00" w:rsidRPr="00444E6D" w:rsidRDefault="00444E6D" w:rsidP="000C7D00">
      <w:pPr>
        <w:rPr>
          <w:rFonts w:ascii="Arial" w:hAnsi="Arial" w:cs="Arial"/>
          <w:sz w:val="24"/>
          <w:szCs w:val="24"/>
          <w:u w:val="single"/>
        </w:rPr>
      </w:pPr>
      <w:r w:rsidRPr="00444E6D">
        <w:rPr>
          <w:rFonts w:ascii="Arial" w:hAnsi="Arial" w:cs="Arial"/>
          <w:sz w:val="24"/>
          <w:szCs w:val="24"/>
          <w:u w:val="single"/>
        </w:rPr>
        <w:t>Action - Deep clean annual maintenance</w:t>
      </w:r>
    </w:p>
    <w:p w14:paraId="4B5EDD27" w14:textId="77777777" w:rsidR="000C7D00" w:rsidRPr="00444E6D" w:rsidRDefault="00444E6D" w:rsidP="000C7D00">
      <w:pPr>
        <w:rPr>
          <w:rFonts w:ascii="Arial" w:hAnsi="Arial" w:cs="Arial"/>
          <w:color w:val="FF0000"/>
          <w:sz w:val="24"/>
          <w:szCs w:val="24"/>
        </w:rPr>
      </w:pPr>
      <w:r w:rsidRPr="00444E6D">
        <w:rPr>
          <w:rFonts w:ascii="Arial" w:hAnsi="Arial" w:cs="Arial"/>
          <w:color w:val="FF0000"/>
          <w:sz w:val="24"/>
          <w:szCs w:val="24"/>
        </w:rPr>
        <w:t>Cost - £3,000.00</w:t>
      </w:r>
    </w:p>
    <w:p w14:paraId="4B5EDD28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</w:p>
    <w:p w14:paraId="4B5EDD29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>Annual cost, (based on historical costs),</w:t>
      </w:r>
    </w:p>
    <w:p w14:paraId="4B5EDD2A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Term Maintenance Work Package - </w:t>
      </w:r>
      <w:r w:rsidRPr="00444E6D">
        <w:rPr>
          <w:rFonts w:ascii="Arial" w:hAnsi="Arial" w:cs="Arial"/>
          <w:color w:val="FF0000"/>
          <w:sz w:val="24"/>
          <w:szCs w:val="24"/>
        </w:rPr>
        <w:t>£1,573.00</w:t>
      </w:r>
    </w:p>
    <w:p w14:paraId="4B5EDD2B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PPM -                                                </w:t>
      </w:r>
      <w:r w:rsidRPr="00444E6D">
        <w:rPr>
          <w:rFonts w:ascii="Arial" w:hAnsi="Arial" w:cs="Arial"/>
          <w:color w:val="FF0000"/>
          <w:sz w:val="24"/>
          <w:szCs w:val="24"/>
        </w:rPr>
        <w:t>£</w:t>
      </w:r>
      <w:r w:rsidRPr="00444E6D">
        <w:rPr>
          <w:rFonts w:ascii="Arial" w:hAnsi="Arial" w:cs="Arial"/>
          <w:color w:val="FF0000"/>
          <w:sz w:val="24"/>
          <w:szCs w:val="24"/>
        </w:rPr>
        <w:t>5,355.40</w:t>
      </w:r>
    </w:p>
    <w:p w14:paraId="4B5EDD2C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Repairs &amp; Maintenance -                  </w:t>
      </w:r>
      <w:r w:rsidRPr="00444E6D">
        <w:rPr>
          <w:rFonts w:ascii="Arial" w:hAnsi="Arial" w:cs="Arial"/>
          <w:color w:val="FF0000"/>
          <w:sz w:val="24"/>
          <w:szCs w:val="24"/>
        </w:rPr>
        <w:t>£</w:t>
      </w:r>
      <w:r w:rsidRPr="00444E6D">
        <w:rPr>
          <w:rFonts w:ascii="Arial" w:hAnsi="Arial" w:cs="Arial"/>
          <w:color w:val="FF0000"/>
          <w:sz w:val="24"/>
          <w:szCs w:val="24"/>
        </w:rPr>
        <w:t>12,087.91</w:t>
      </w:r>
    </w:p>
    <w:p w14:paraId="4B5EDD2D" w14:textId="77777777" w:rsidR="000C7D00" w:rsidRPr="00444E6D" w:rsidRDefault="00444E6D" w:rsidP="000C7D00">
      <w:pPr>
        <w:rPr>
          <w:rFonts w:ascii="Arial" w:hAnsi="Arial" w:cs="Arial"/>
          <w:sz w:val="24"/>
          <w:szCs w:val="24"/>
        </w:rPr>
      </w:pPr>
      <w:r w:rsidRPr="00444E6D">
        <w:rPr>
          <w:rFonts w:ascii="Arial" w:hAnsi="Arial" w:cs="Arial"/>
          <w:sz w:val="24"/>
          <w:szCs w:val="24"/>
        </w:rPr>
        <w:t xml:space="preserve">Utility’s -                                          </w:t>
      </w:r>
      <w:r w:rsidRPr="00444E6D">
        <w:rPr>
          <w:rFonts w:ascii="Arial" w:hAnsi="Arial" w:cs="Arial"/>
          <w:color w:val="FF0000"/>
          <w:sz w:val="24"/>
          <w:szCs w:val="24"/>
        </w:rPr>
        <w:t>£</w:t>
      </w:r>
      <w:r w:rsidRPr="00444E6D">
        <w:rPr>
          <w:rFonts w:ascii="Arial" w:hAnsi="Arial" w:cs="Arial"/>
          <w:color w:val="FF0000"/>
          <w:sz w:val="24"/>
          <w:szCs w:val="24"/>
        </w:rPr>
        <w:t>106,349.07</w:t>
      </w:r>
    </w:p>
    <w:p w14:paraId="4B5EDD2E" w14:textId="77777777" w:rsidR="000C7D00" w:rsidRPr="000C7D00" w:rsidRDefault="00444E6D" w:rsidP="000C7D00">
      <w:pPr>
        <w:rPr>
          <w:rFonts w:ascii="Times New Roman" w:hAnsi="Times New Roman" w:cs="Times New Roman"/>
          <w:sz w:val="24"/>
          <w:szCs w:val="24"/>
        </w:rPr>
      </w:pPr>
    </w:p>
    <w:sectPr w:rsidR="000C7D00" w:rsidRPr="000C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FDB"/>
    <w:multiLevelType w:val="hybridMultilevel"/>
    <w:tmpl w:val="29D07E1A"/>
    <w:lvl w:ilvl="0" w:tplc="403A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4E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A0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63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2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A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83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20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098"/>
    <w:multiLevelType w:val="hybridMultilevel"/>
    <w:tmpl w:val="E9A63282"/>
    <w:lvl w:ilvl="0" w:tplc="BD9E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AA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0F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C6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2A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A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B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20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CD5"/>
    <w:multiLevelType w:val="hybridMultilevel"/>
    <w:tmpl w:val="60F05DB8"/>
    <w:lvl w:ilvl="0" w:tplc="669CF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01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A7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07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EF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67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E4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D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ED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5F8A"/>
    <w:multiLevelType w:val="hybridMultilevel"/>
    <w:tmpl w:val="B5DC366A"/>
    <w:lvl w:ilvl="0" w:tplc="5468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A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6C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7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49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C4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9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6C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62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6DFD"/>
    <w:multiLevelType w:val="hybridMultilevel"/>
    <w:tmpl w:val="72221CAA"/>
    <w:lvl w:ilvl="0" w:tplc="E3D88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4D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2A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83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4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89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D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EA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47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D"/>
    <w:rsid w:val="004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DCDD"/>
  <w15:docId w15:val="{85989ABB-8E8A-4442-9402-D32BE475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Ascroft,Jason</dc:creator>
  <cp:lastModifiedBy>Lynch, Charlotte</cp:lastModifiedBy>
  <cp:revision>4</cp:revision>
  <dcterms:created xsi:type="dcterms:W3CDTF">2019-07-31T10:23:00Z</dcterms:created>
  <dcterms:modified xsi:type="dcterms:W3CDTF">2019-11-07T09:27:00Z</dcterms:modified>
</cp:coreProperties>
</file>